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A24" w:rsidRPr="00327F01" w:rsidRDefault="0073310C" w:rsidP="002E4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27F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Антикризисные меры поддержки бизнеса</w:t>
      </w:r>
      <w:r w:rsidR="0075123F" w:rsidRPr="00327F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 2022 году</w:t>
      </w:r>
    </w:p>
    <w:p w:rsidR="008217E3" w:rsidRDefault="008217E3" w:rsidP="002E48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4890" w:rsidRPr="0075123F" w:rsidRDefault="002E4890" w:rsidP="00B4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</w:t>
      </w:r>
      <w:r w:rsidR="00F86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отраслей экономики, оказавшихся в зоне риска из-за введения санкционных ограничений</w:t>
      </w:r>
      <w:r w:rsidR="000F5A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текущем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предусмотрело </w:t>
      </w:r>
      <w:r w:rsidR="0032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поддержки бизнеса, в числе которых</w:t>
      </w:r>
      <w:r w:rsidR="0032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мораторий на проведение проверок, особенности получения или переоформления лицензий, налоговые льготы.</w:t>
      </w:r>
    </w:p>
    <w:p w:rsidR="00230D5B" w:rsidRPr="00230D5B" w:rsidRDefault="002E4890" w:rsidP="00B430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</w:t>
      </w:r>
      <w:r w:rsidR="00230D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30D5B" w:rsidRPr="00230D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</w:t>
      </w:r>
      <w:r w:rsidR="00230D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23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D5B" w:rsidRPr="0023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РФ от 10.03.2022 </w:t>
      </w:r>
      <w:r w:rsidR="00230D5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30D5B" w:rsidRPr="0023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утверждены</w:t>
      </w:r>
      <w:r w:rsidR="00230D5B" w:rsidRPr="0023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30D5B" w:rsidRPr="0023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осуществления </w:t>
      </w:r>
      <w:r w:rsidR="00230D5B" w:rsidRPr="00230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 контроля (надзора), муниципального контроля</w:t>
      </w:r>
      <w:r w:rsidR="00230D5B" w:rsidRPr="0023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</w:t>
      </w:r>
      <w:r w:rsidR="00F86F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30D5B" w:rsidRPr="0023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D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отменены</w:t>
      </w:r>
      <w:r w:rsidR="00230D5B" w:rsidRPr="0023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контрольные (надзорные) мероприятия, плановые проверки при осуществлении видов государственного контроля (надзора), муниципального контроля,</w:t>
      </w:r>
      <w:r w:rsidR="0018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некоторым исключением (санитарно-эпидемиол</w:t>
      </w:r>
      <w:r w:rsidR="007512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83D79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гический контроль, пожарный надзор, надзор в области промышленной безопасности, ветеринарный контроль (надзор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)).</w:t>
      </w:r>
      <w:r w:rsidR="00F86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5123F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этом</w:t>
      </w:r>
      <w:r w:rsidR="00327F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1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планового мероприятия возможен профилактический визит</w:t>
      </w:r>
      <w:r w:rsidR="00F86F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F93" w:rsidRDefault="00D669A2" w:rsidP="00B430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могут проводиться только в исключительных случаях</w:t>
      </w:r>
      <w:r w:rsidR="0032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согласования с органами прокуратуры</w:t>
      </w:r>
      <w:r w:rsidR="00F86F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4890" w:rsidRPr="002E4890" w:rsidRDefault="00F86F93" w:rsidP="00B430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E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890" w:rsidRPr="002E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 </w:t>
      </w:r>
    </w:p>
    <w:p w:rsidR="002E4890" w:rsidRPr="002E4890" w:rsidRDefault="00F86F93" w:rsidP="00B4309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E4890" w:rsidRPr="002E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непосредственной угрозе обороне страны и безопасности государства, по фактам причинения вреда обороне страны и безопасности государства; </w:t>
      </w:r>
    </w:p>
    <w:p w:rsidR="002E4890" w:rsidRPr="002E4890" w:rsidRDefault="00F86F93" w:rsidP="00B4309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E4890" w:rsidRPr="002E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 </w:t>
      </w:r>
    </w:p>
    <w:p w:rsidR="00D669A2" w:rsidRPr="00230D5B" w:rsidRDefault="00D669A2" w:rsidP="00327F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согласования внеплановые проверки проводятся:</w:t>
      </w:r>
    </w:p>
    <w:p w:rsidR="00D669A2" w:rsidRPr="00D669A2" w:rsidRDefault="00327F01" w:rsidP="00327F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69A2" w:rsidRPr="00D6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поручению Президента Российской Федерации; </w:t>
      </w:r>
    </w:p>
    <w:p w:rsidR="00D669A2" w:rsidRPr="00D669A2" w:rsidRDefault="00327F01" w:rsidP="00327F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69A2" w:rsidRPr="00D669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Председателя Правительства Российской Федерации</w:t>
      </w:r>
      <w:r w:rsidR="00F86F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669A2" w:rsidRPr="00D6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69A2" w:rsidRPr="00D669A2" w:rsidRDefault="00327F01" w:rsidP="00327F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69A2" w:rsidRPr="00D669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Заместителя Председателя Правительства Российской Федерации</w:t>
      </w:r>
      <w:r w:rsidR="00F86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9A2" w:rsidRPr="00D6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согласованному с Заместителем Председателя Правительства Российской Федерации - Руководителем Аппарата Правительства Российской Федерации; </w:t>
      </w:r>
    </w:p>
    <w:p w:rsidR="00D669A2" w:rsidRPr="00D669A2" w:rsidRDefault="00327F01" w:rsidP="00327F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69A2" w:rsidRPr="00D6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 </w:t>
      </w:r>
    </w:p>
    <w:p w:rsidR="00D669A2" w:rsidRPr="00D669A2" w:rsidRDefault="00327F01" w:rsidP="00327F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69A2" w:rsidRPr="00D6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 </w:t>
      </w:r>
    </w:p>
    <w:p w:rsidR="00D669A2" w:rsidRPr="00D669A2" w:rsidRDefault="00327F01" w:rsidP="00B4309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69A2" w:rsidRPr="00D669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</w:t>
      </w:r>
      <w:r w:rsidR="00F86F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4890" w:rsidRDefault="00F86F93" w:rsidP="00B430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касается </w:t>
      </w:r>
      <w:r w:rsidRPr="000F5AF4">
        <w:rPr>
          <w:rFonts w:ascii="Times New Roman" w:hAnsi="Times New Roman" w:cs="Times New Roman"/>
          <w:b/>
          <w:sz w:val="24"/>
          <w:szCs w:val="24"/>
        </w:rPr>
        <w:t>разрешительной деятельности</w:t>
      </w:r>
      <w:r>
        <w:rPr>
          <w:rFonts w:ascii="Times New Roman" w:hAnsi="Times New Roman" w:cs="Times New Roman"/>
          <w:sz w:val="24"/>
          <w:szCs w:val="24"/>
        </w:rPr>
        <w:t>, то п</w:t>
      </w:r>
      <w:r w:rsidR="002E4890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РФ от 12.03.2022 № 353 </w:t>
      </w:r>
      <w:r w:rsidR="002E4890" w:rsidRPr="002E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12 месяцев </w:t>
      </w:r>
      <w:r w:rsidR="00327F01">
        <w:rPr>
          <w:rFonts w:ascii="Times New Roman" w:hAnsi="Times New Roman" w:cs="Times New Roman"/>
          <w:sz w:val="24"/>
          <w:szCs w:val="24"/>
        </w:rPr>
        <w:t>п</w:t>
      </w:r>
      <w:r w:rsidR="00327F01" w:rsidRPr="002E48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родл</w:t>
      </w:r>
      <w:r w:rsidR="00327F01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</w:t>
      </w:r>
      <w:r w:rsidR="00327F01" w:rsidRPr="002E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890" w:rsidRPr="002E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срочных разрешений, сроки действия которых истекают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E4890" w:rsidRPr="002E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декабря 2022 г</w:t>
      </w:r>
      <w:r w:rsidR="002E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ода, а также предусмотрена процедура упрощенного получения или переоформления </w:t>
      </w:r>
      <w:proofErr w:type="gramStart"/>
      <w:r w:rsidR="002E48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лицензий</w:t>
      </w:r>
      <w:proofErr w:type="gramEnd"/>
      <w:r w:rsidR="002E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разрешительных документов.</w:t>
      </w:r>
    </w:p>
    <w:p w:rsidR="00F86F93" w:rsidRDefault="00F86F93" w:rsidP="00327F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Названным постановлением также установлено, что в отношении лицензирования видов деятельности, указанных в ч. 1 ст. 12 Федерального закона «О лицензировании отдельных видов деятельности», а также иных разрешений, в случае изменения места нахождения юридического лица, места жительства индивидуального предпринимателя, места осуществления лицензируемого вида деятельности, связанного с переименованием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географического объекта, улицы, площади или иной территории и т.п. , внесение изменений в реестр разрешений на основании заявления лица, которому было предоставлено разрешение, не требуется. </w:t>
      </w:r>
    </w:p>
    <w:p w:rsidR="00327F01" w:rsidRDefault="009B1BEA" w:rsidP="00C32B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</w:t>
      </w:r>
      <w:r w:rsidR="00C32B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 льгот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бизнесу </w:t>
      </w:r>
      <w:r w:rsidR="00C32B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году продлены сроки уплаты налогов и сборов, сроки подачи налоговой</w:t>
      </w:r>
      <w:r w:rsidR="0032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(бухгалтерской) отчетности, взыскания налогов; </w:t>
      </w:r>
      <w:r w:rsidR="0032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2024 года </w:t>
      </w:r>
      <w:r w:rsidR="00327F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освобождены от уплаты налога</w:t>
      </w:r>
      <w:r w:rsidR="0032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прибыль</w:t>
      </w:r>
      <w:r w:rsidR="0032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B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94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редприятия ИТ-отрасли, ранее платившие </w:t>
      </w:r>
      <w:r w:rsidR="0032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</w:t>
      </w:r>
      <w:r w:rsidR="00594F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по ставке 3%</w:t>
      </w:r>
      <w:r w:rsidR="00327F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3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F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приостановлены выездные налоговые проверки ИТ-компаний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и др.</w:t>
      </w:r>
    </w:p>
    <w:p w:rsidR="00594F13" w:rsidRDefault="00327F01" w:rsidP="00C32B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Подробную информацию об эти</w:t>
      </w:r>
      <w:r w:rsidR="009B1BE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</w:t>
      </w:r>
      <w:r w:rsidR="009B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C32B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="009B1BEA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C3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налогового законодательства</w:t>
      </w:r>
      <w:r w:rsidR="00C3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</w:t>
      </w:r>
      <w:r w:rsidR="009B1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просмотреть</w:t>
      </w:r>
      <w:r w:rsidR="00C3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r w:rsidR="009B1BE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налоговой службы РФ.</w:t>
      </w:r>
      <w:bookmarkStart w:id="0" w:name="_GoBack"/>
      <w:bookmarkEnd w:id="0"/>
    </w:p>
    <w:p w:rsidR="00AC4743" w:rsidRDefault="00AC4743" w:rsidP="005B7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743" w:rsidRDefault="00AC4743" w:rsidP="005B7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помощник прокурора района</w:t>
      </w:r>
    </w:p>
    <w:p w:rsidR="00AC4743" w:rsidRDefault="00AC4743" w:rsidP="005B7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Нестерова А.С.</w:t>
      </w:r>
    </w:p>
    <w:p w:rsidR="00895A24" w:rsidRPr="00895A24" w:rsidRDefault="00895A24" w:rsidP="00895A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5A24" w:rsidRPr="0089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E3"/>
    <w:rsid w:val="00031517"/>
    <w:rsid w:val="000F5AF4"/>
    <w:rsid w:val="00183D79"/>
    <w:rsid w:val="00230D5B"/>
    <w:rsid w:val="00272EC4"/>
    <w:rsid w:val="002E4890"/>
    <w:rsid w:val="00327F01"/>
    <w:rsid w:val="00594F13"/>
    <w:rsid w:val="005B7D23"/>
    <w:rsid w:val="0073310C"/>
    <w:rsid w:val="0075123F"/>
    <w:rsid w:val="00793D46"/>
    <w:rsid w:val="00803002"/>
    <w:rsid w:val="008217E3"/>
    <w:rsid w:val="00866D47"/>
    <w:rsid w:val="00895A24"/>
    <w:rsid w:val="008B4AED"/>
    <w:rsid w:val="009B1BEA"/>
    <w:rsid w:val="00A8630A"/>
    <w:rsid w:val="00AC4743"/>
    <w:rsid w:val="00B43091"/>
    <w:rsid w:val="00B73170"/>
    <w:rsid w:val="00C32B7E"/>
    <w:rsid w:val="00D669A2"/>
    <w:rsid w:val="00E73E3E"/>
    <w:rsid w:val="00EC259C"/>
    <w:rsid w:val="00F8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8C1C"/>
  <w15:chartTrackingRefBased/>
  <w15:docId w15:val="{69005F22-928E-4529-96C0-18384A6F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Анастасия Сергеевна</dc:creator>
  <cp:keywords/>
  <dc:description/>
  <cp:lastModifiedBy>Нестерова Анастасия Сергеевна</cp:lastModifiedBy>
  <cp:revision>6</cp:revision>
  <cp:lastPrinted>2022-01-27T13:08:00Z</cp:lastPrinted>
  <dcterms:created xsi:type="dcterms:W3CDTF">2022-06-07T11:02:00Z</dcterms:created>
  <dcterms:modified xsi:type="dcterms:W3CDTF">2022-06-07T16:50:00Z</dcterms:modified>
</cp:coreProperties>
</file>