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90"/>
        <w:gridCol w:w="3191"/>
      </w:tblGrid>
      <w:tr w:rsidR="00AA5050" w:rsidRPr="00AA5050" w:rsidTr="006D528C">
        <w:tc>
          <w:tcPr>
            <w:tcW w:w="2628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190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 &lt;1&gt;</w:t>
            </w:r>
          </w:p>
        </w:tc>
        <w:tc>
          <w:tcPr>
            <w:tcW w:w="3191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 w:rsidRPr="00AA5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</w:p>
        </w:tc>
      </w:tr>
      <w:tr w:rsidR="00A46699" w:rsidRPr="00AA5050" w:rsidTr="006D528C">
        <w:trPr>
          <w:trHeight w:val="1144"/>
        </w:trPr>
        <w:tc>
          <w:tcPr>
            <w:tcW w:w="2628" w:type="dxa"/>
            <w:vMerge w:val="restart"/>
          </w:tcPr>
          <w:p w:rsidR="00A46699" w:rsidRPr="00AA5050" w:rsidRDefault="00F967A8" w:rsidP="00F967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46699" w:rsidRPr="00AA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4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699" w:rsidRPr="00AA50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699" w:rsidRPr="00AA5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A46699" w:rsidRPr="00A46699" w:rsidRDefault="00A46699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A46699">
              <w:rPr>
                <w:rFonts w:ascii="Times New Roman" w:eastAsia="A" w:hAnsi="Times New Roman" w:cs="Times New Roman"/>
                <w:sz w:val="28"/>
                <w:szCs w:val="28"/>
              </w:rPr>
              <w:t>1. О форме голосования.</w:t>
            </w:r>
          </w:p>
        </w:tc>
        <w:tc>
          <w:tcPr>
            <w:tcW w:w="3191" w:type="dxa"/>
          </w:tcPr>
          <w:p w:rsidR="00A46699" w:rsidRPr="00A46699" w:rsidRDefault="00A46699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A46699">
              <w:rPr>
                <w:rFonts w:ascii="Times New Roman" w:eastAsia="A" w:hAnsi="Times New Roman" w:cs="Times New Roman"/>
                <w:sz w:val="28"/>
                <w:szCs w:val="28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A46699" w:rsidRPr="00AA5050" w:rsidTr="006D528C">
        <w:trPr>
          <w:trHeight w:val="1605"/>
        </w:trPr>
        <w:tc>
          <w:tcPr>
            <w:tcW w:w="2628" w:type="dxa"/>
            <w:vMerge/>
          </w:tcPr>
          <w:p w:rsidR="00A46699" w:rsidRPr="00AA5050" w:rsidRDefault="00A46699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39F2" w:rsidRPr="00F139F2" w:rsidRDefault="00F967A8" w:rsidP="00F1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2">
              <w:rPr>
                <w:rFonts w:ascii="Times New Roman" w:eastAsia="A" w:hAnsi="Times New Roman" w:cs="Times New Roman"/>
                <w:sz w:val="28"/>
                <w:szCs w:val="28"/>
              </w:rPr>
              <w:t>2</w:t>
            </w:r>
            <w:r w:rsidR="00A46699" w:rsidRPr="00F139F2">
              <w:rPr>
                <w:rFonts w:ascii="Times New Roman" w:eastAsia="A" w:hAnsi="Times New Roman" w:cs="Times New Roman"/>
                <w:sz w:val="28"/>
                <w:szCs w:val="28"/>
              </w:rPr>
              <w:t>.</w:t>
            </w:r>
            <w:r w:rsidR="00A46699" w:rsidRPr="00F13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9F2" w:rsidRPr="00F139F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итогов о ходе реализации подпрограммы </w:t>
            </w:r>
            <w:r w:rsidR="00F139F2" w:rsidRPr="00F139F2">
              <w:rPr>
                <w:rFonts w:ascii="Times New Roman" w:hAnsi="Times New Roman" w:cs="Times New Roman"/>
                <w:bCs/>
                <w:sz w:val="28"/>
                <w:szCs w:val="28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="00F139F2" w:rsidRPr="00F139F2">
              <w:rPr>
                <w:rFonts w:ascii="Times New Roman" w:hAnsi="Times New Roman" w:cs="Times New Roman"/>
                <w:bCs/>
                <w:sz w:val="28"/>
                <w:szCs w:val="28"/>
              </w:rPr>
              <w:t>Сыктывдинский</w:t>
            </w:r>
            <w:proofErr w:type="spellEnd"/>
            <w:r w:rsidR="00F139F2" w:rsidRPr="00F13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на 2015-2020 годы» </w:t>
            </w:r>
            <w:r w:rsidR="00F139F2" w:rsidRPr="00F139F2">
              <w:rPr>
                <w:rFonts w:ascii="Times New Roman" w:hAnsi="Times New Roman" w:cs="Times New Roman"/>
                <w:sz w:val="28"/>
                <w:szCs w:val="28"/>
              </w:rPr>
              <w:t>администрации СП «Озёл»</w:t>
            </w:r>
          </w:p>
          <w:p w:rsidR="00A46699" w:rsidRPr="00A46699" w:rsidRDefault="00A46699" w:rsidP="00A4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99" w:rsidRPr="00A46699" w:rsidRDefault="00A46699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699" w:rsidRPr="00F139F2" w:rsidRDefault="00A46699" w:rsidP="00F1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9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Одобрить </w:t>
            </w:r>
            <w:r w:rsidR="00F139F2" w:rsidRPr="00F139F2"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рассмотрении итогов о ходе реализации подпрограммы </w:t>
            </w:r>
            <w:r w:rsidR="00F139F2" w:rsidRPr="00F139F2">
              <w:rPr>
                <w:rFonts w:ascii="Times New Roman" w:hAnsi="Times New Roman" w:cs="Times New Roman"/>
                <w:bCs/>
                <w:sz w:val="28"/>
                <w:szCs w:val="28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="00F139F2" w:rsidRPr="00F139F2">
              <w:rPr>
                <w:rFonts w:ascii="Times New Roman" w:hAnsi="Times New Roman" w:cs="Times New Roman"/>
                <w:bCs/>
                <w:sz w:val="28"/>
                <w:szCs w:val="28"/>
              </w:rPr>
              <w:t>Сыктывдинский</w:t>
            </w:r>
            <w:proofErr w:type="spellEnd"/>
            <w:r w:rsidR="00F139F2" w:rsidRPr="00F13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на 2015-2020 годы» </w:t>
            </w:r>
            <w:r w:rsidR="00F139F2" w:rsidRPr="00F139F2">
              <w:rPr>
                <w:rFonts w:ascii="Times New Roman" w:hAnsi="Times New Roman" w:cs="Times New Roman"/>
                <w:sz w:val="28"/>
                <w:szCs w:val="28"/>
              </w:rPr>
              <w:t>администрации СП «Озёл»</w:t>
            </w:r>
            <w:r w:rsidR="00F13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9F2">
              <w:rPr>
                <w:rFonts w:ascii="Times New Roman" w:eastAsia="A" w:hAnsi="Times New Roman" w:cs="Times New Roman"/>
                <w:sz w:val="28"/>
                <w:szCs w:val="28"/>
              </w:rPr>
              <w:t>и принять к сведению</w:t>
            </w:r>
            <w:r w:rsidRPr="00A466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</w:t>
            </w: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3C6572"/>
    <w:rsid w:val="0069634F"/>
    <w:rsid w:val="00A46699"/>
    <w:rsid w:val="00AA5050"/>
    <w:rsid w:val="00F139F2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5</cp:revision>
  <dcterms:created xsi:type="dcterms:W3CDTF">2017-06-06T12:59:00Z</dcterms:created>
  <dcterms:modified xsi:type="dcterms:W3CDTF">2018-03-05T06:49:00Z</dcterms:modified>
</cp:coreProperties>
</file>